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r w:rsidRPr="00886185">
        <w:rPr>
          <w:rFonts w:ascii="Times New Roman" w:hAnsi="Times New Roman" w:cs="Times New Roman"/>
          <w:bCs/>
          <w:sz w:val="24"/>
          <w:szCs w:val="24"/>
        </w:rPr>
        <w:t>The Effectiveness of Technology Learning in PMU</w:t>
      </w:r>
    </w:p>
    <w:p w:rsidR="00886185" w:rsidRDefault="00886185" w:rsidP="00886185">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Name</w:t>
      </w:r>
    </w:p>
    <w:p w:rsidR="00886185" w:rsidRDefault="00886185" w:rsidP="00886185">
      <w:pPr>
        <w:spacing w:line="480" w:lineRule="auto"/>
        <w:jc w:val="center"/>
        <w:rPr>
          <w:rFonts w:ascii="Times New Roman" w:hAnsi="Times New Roman" w:cs="Times New Roman"/>
          <w:bCs/>
          <w:sz w:val="24"/>
          <w:szCs w:val="24"/>
        </w:rPr>
      </w:pPr>
      <w:r>
        <w:rPr>
          <w:rFonts w:ascii="Times New Roman" w:hAnsi="Times New Roman" w:cs="Times New Roman"/>
          <w:bCs/>
          <w:sz w:val="24"/>
          <w:szCs w:val="24"/>
        </w:rPr>
        <w:t>Prince Mohammad Bin Fahd University</w:t>
      </w: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p>
    <w:p w:rsidR="00886185" w:rsidRDefault="00886185" w:rsidP="00886185">
      <w:pPr>
        <w:spacing w:line="480" w:lineRule="auto"/>
        <w:jc w:val="center"/>
        <w:rPr>
          <w:rFonts w:ascii="Times New Roman" w:hAnsi="Times New Roman" w:cs="Times New Roman"/>
          <w:bCs/>
          <w:sz w:val="24"/>
          <w:szCs w:val="24"/>
        </w:rPr>
      </w:pPr>
      <w:r w:rsidRPr="00886185">
        <w:rPr>
          <w:rFonts w:ascii="Times New Roman" w:hAnsi="Times New Roman" w:cs="Times New Roman"/>
          <w:bCs/>
          <w:sz w:val="24"/>
          <w:szCs w:val="24"/>
        </w:rPr>
        <w:lastRenderedPageBreak/>
        <w:t>The Effectiveness of Technology Learning in PMU</w:t>
      </w:r>
    </w:p>
    <w:p w:rsidR="00232EE8" w:rsidRPr="00886185" w:rsidRDefault="00232EE8" w:rsidP="00886185">
      <w:pPr>
        <w:spacing w:line="480" w:lineRule="auto"/>
        <w:jc w:val="center"/>
        <w:rPr>
          <w:rFonts w:ascii="Times New Roman" w:hAnsi="Times New Roman" w:cs="Times New Roman"/>
          <w:bCs/>
          <w:sz w:val="24"/>
          <w:szCs w:val="24"/>
        </w:rPr>
      </w:pPr>
      <w:r w:rsidRPr="00886185">
        <w:rPr>
          <w:rFonts w:ascii="Times New Roman" w:hAnsi="Times New Roman" w:cs="Times New Roman"/>
          <w:bCs/>
          <w:sz w:val="24"/>
          <w:szCs w:val="24"/>
        </w:rPr>
        <w:t>Introduction</w:t>
      </w:r>
    </w:p>
    <w:p w:rsidR="00232EE8" w:rsidRPr="00886185" w:rsidRDefault="00232EE8" w:rsidP="00886185">
      <w:pPr>
        <w:spacing w:line="480" w:lineRule="auto"/>
        <w:jc w:val="center"/>
        <w:rPr>
          <w:rFonts w:ascii="Times New Roman" w:hAnsi="Times New Roman" w:cs="Times New Roman"/>
          <w:bCs/>
          <w:i/>
          <w:iCs/>
          <w:sz w:val="24"/>
          <w:szCs w:val="24"/>
        </w:rPr>
      </w:pPr>
      <w:r w:rsidRPr="00886185">
        <w:rPr>
          <w:rFonts w:ascii="Times New Roman" w:hAnsi="Times New Roman" w:cs="Times New Roman"/>
          <w:bCs/>
          <w:i/>
          <w:iCs/>
          <w:sz w:val="24"/>
          <w:szCs w:val="24"/>
        </w:rPr>
        <w:t>Background</w:t>
      </w:r>
    </w:p>
    <w:p w:rsidR="00293E89" w:rsidRPr="00EA4CD0" w:rsidRDefault="007551C7" w:rsidP="00412287">
      <w:pPr>
        <w:spacing w:line="480" w:lineRule="auto"/>
        <w:ind w:firstLine="720"/>
        <w:rPr>
          <w:rFonts w:ascii="Times New Roman" w:hAnsi="Times New Roman" w:cs="Times New Roman"/>
          <w:sz w:val="24"/>
          <w:szCs w:val="24"/>
        </w:rPr>
      </w:pPr>
      <w:r w:rsidRPr="009D0906">
        <w:rPr>
          <w:rFonts w:ascii="Times New Roman" w:hAnsi="Times New Roman" w:cs="Times New Roman"/>
          <w:sz w:val="24"/>
          <w:szCs w:val="24"/>
          <w:highlight w:val="yellow"/>
        </w:rPr>
        <w:t>Today’s modern era is all about learning new technical skills and having knowhow of different technologies. Every professional firm these days is getting success on the basis of technological advancement</w:t>
      </w:r>
      <w:r w:rsidR="00A63EA8">
        <w:rPr>
          <w:rFonts w:ascii="Times New Roman" w:hAnsi="Times New Roman" w:cs="Times New Roman"/>
          <w:sz w:val="24"/>
          <w:szCs w:val="24"/>
          <w:highlight w:val="yellow"/>
        </w:rPr>
        <w:t>s</w:t>
      </w:r>
      <w:r w:rsidRPr="009D0906">
        <w:rPr>
          <w:rFonts w:ascii="Times New Roman" w:hAnsi="Times New Roman" w:cs="Times New Roman"/>
          <w:sz w:val="24"/>
          <w:szCs w:val="24"/>
          <w:highlight w:val="yellow"/>
        </w:rPr>
        <w:t xml:space="preserve"> as all the tasks are now executed through the technical platforms. That is why PMU also gives great importance to making their students technically competent. Moreover, the </w:t>
      </w:r>
      <w:r w:rsidR="008620FD">
        <w:rPr>
          <w:rFonts w:ascii="Times New Roman" w:hAnsi="Times New Roman" w:cs="Times New Roman"/>
          <w:sz w:val="24"/>
          <w:szCs w:val="24"/>
          <w:highlight w:val="yellow"/>
        </w:rPr>
        <w:t>subjects</w:t>
      </w:r>
      <w:r w:rsidRPr="009D0906">
        <w:rPr>
          <w:rFonts w:ascii="Times New Roman" w:hAnsi="Times New Roman" w:cs="Times New Roman"/>
          <w:sz w:val="24"/>
          <w:szCs w:val="24"/>
          <w:highlight w:val="yellow"/>
        </w:rPr>
        <w:t xml:space="preserve"> of medicine, mathematics, engineering and science should initiate multi-media components in their curriculum (</w:t>
      </w:r>
      <w:proofErr w:type="spellStart"/>
      <w:r w:rsidRPr="009D0906">
        <w:rPr>
          <w:rFonts w:ascii="Times New Roman" w:hAnsi="Times New Roman" w:cs="Times New Roman"/>
          <w:sz w:val="24"/>
          <w:szCs w:val="24"/>
          <w:highlight w:val="yellow"/>
        </w:rPr>
        <w:t>Jenkison</w:t>
      </w:r>
      <w:proofErr w:type="spellEnd"/>
      <w:r w:rsidRPr="009D0906">
        <w:rPr>
          <w:rFonts w:ascii="Times New Roman" w:hAnsi="Times New Roman" w:cs="Times New Roman"/>
          <w:sz w:val="24"/>
          <w:szCs w:val="24"/>
          <w:highlight w:val="yellow"/>
        </w:rPr>
        <w:t>, 2009).</w:t>
      </w:r>
      <w:r w:rsidR="009D0906" w:rsidRPr="009D0906">
        <w:rPr>
          <w:rFonts w:ascii="Times New Roman" w:hAnsi="Times New Roman" w:cs="Times New Roman"/>
          <w:sz w:val="24"/>
          <w:szCs w:val="24"/>
          <w:highlight w:val="yellow"/>
        </w:rPr>
        <w:t xml:space="preserve"> Students nowadays are more inclined towards their studies as compared to earlier times because now their studies are based on the latest technological innovations, which keep them hooked to their study work. Electronic learning is the new age technology that has grabbed the interest of students due to its interactive, fascinating and easy to learn features. According to the Office of Educational Technology (2017), the bond between students and teachers can be strengthened through technical platforms, which will ultimately help in filling the gap in the academic structure.</w:t>
      </w:r>
      <w:r w:rsidR="009D0906">
        <w:rPr>
          <w:rFonts w:ascii="Times New Roman" w:hAnsi="Times New Roman" w:cs="Times New Roman"/>
          <w:sz w:val="24"/>
          <w:szCs w:val="24"/>
        </w:rPr>
        <w:t xml:space="preserve"> </w:t>
      </w:r>
    </w:p>
    <w:p w:rsidR="00886185" w:rsidRPr="003306E5" w:rsidRDefault="00232EE8" w:rsidP="003306E5">
      <w:pPr>
        <w:spacing w:line="480" w:lineRule="auto"/>
        <w:jc w:val="center"/>
        <w:rPr>
          <w:rFonts w:ascii="Times New Roman" w:hAnsi="Times New Roman" w:cs="Times New Roman"/>
          <w:bCs/>
          <w:i/>
          <w:iCs/>
          <w:sz w:val="24"/>
          <w:szCs w:val="24"/>
        </w:rPr>
      </w:pPr>
      <w:r w:rsidRPr="00886185">
        <w:rPr>
          <w:rFonts w:ascii="Times New Roman" w:hAnsi="Times New Roman" w:cs="Times New Roman"/>
          <w:bCs/>
          <w:i/>
          <w:iCs/>
          <w:sz w:val="24"/>
          <w:szCs w:val="24"/>
        </w:rPr>
        <w:t>Statement of the Problem (Problem)</w:t>
      </w:r>
    </w:p>
    <w:p w:rsidR="00886185" w:rsidRDefault="00203C0B" w:rsidP="00B32222">
      <w:pPr>
        <w:spacing w:after="240" w:line="480" w:lineRule="auto"/>
        <w:ind w:firstLine="720"/>
        <w:rPr>
          <w:rFonts w:ascii="Times New Roman" w:hAnsi="Times New Roman" w:cs="Times New Roman"/>
          <w:sz w:val="24"/>
          <w:szCs w:val="24"/>
        </w:rPr>
      </w:pPr>
      <w:r w:rsidRPr="008F56E0">
        <w:rPr>
          <w:rFonts w:ascii="Times New Roman" w:hAnsi="Times New Roman" w:cs="Times New Roman"/>
          <w:sz w:val="24"/>
          <w:szCs w:val="24"/>
          <w:highlight w:val="yellow"/>
        </w:rPr>
        <w:t xml:space="preserve">PMU is known for making its students competent concerning all the necessary technical skills and this is the reason PMU has included the course of ‘Technology’ in its curriculum. The faculty of the university makes sure that all the projects are assigned to the students to improve their technical abilities. </w:t>
      </w:r>
      <w:r w:rsidR="008F56E0" w:rsidRPr="008F56E0">
        <w:rPr>
          <w:rFonts w:ascii="Times New Roman" w:hAnsi="Times New Roman" w:cs="Times New Roman"/>
          <w:sz w:val="24"/>
          <w:szCs w:val="24"/>
          <w:highlight w:val="yellow"/>
        </w:rPr>
        <w:t>In</w:t>
      </w:r>
      <w:r w:rsidRPr="008F56E0">
        <w:rPr>
          <w:rFonts w:ascii="Times New Roman" w:hAnsi="Times New Roman" w:cs="Times New Roman"/>
          <w:sz w:val="24"/>
          <w:szCs w:val="24"/>
          <w:highlight w:val="yellow"/>
        </w:rPr>
        <w:t xml:space="preserve"> addition, the projects also teaches students about the new age databases and applications. </w:t>
      </w:r>
      <w:r w:rsidR="00C7419F" w:rsidRPr="008F56E0">
        <w:rPr>
          <w:rFonts w:ascii="Times New Roman" w:hAnsi="Times New Roman" w:cs="Times New Roman"/>
          <w:sz w:val="24"/>
          <w:szCs w:val="24"/>
          <w:highlight w:val="yellow"/>
        </w:rPr>
        <w:t xml:space="preserve">Online </w:t>
      </w:r>
      <w:r w:rsidR="00A63EA8" w:rsidRPr="008F56E0">
        <w:rPr>
          <w:rFonts w:ascii="Times New Roman" w:hAnsi="Times New Roman" w:cs="Times New Roman"/>
          <w:sz w:val="24"/>
          <w:szCs w:val="24"/>
          <w:highlight w:val="yellow"/>
        </w:rPr>
        <w:t>databank</w:t>
      </w:r>
      <w:r w:rsidR="00C7419F" w:rsidRPr="008F56E0">
        <w:rPr>
          <w:rFonts w:ascii="Times New Roman" w:hAnsi="Times New Roman" w:cs="Times New Roman"/>
          <w:sz w:val="24"/>
          <w:szCs w:val="24"/>
          <w:highlight w:val="yellow"/>
        </w:rPr>
        <w:t xml:space="preserve"> having </w:t>
      </w:r>
      <w:r w:rsidR="00A63EA8" w:rsidRPr="008F56E0">
        <w:rPr>
          <w:rFonts w:ascii="Times New Roman" w:hAnsi="Times New Roman" w:cs="Times New Roman"/>
          <w:sz w:val="24"/>
          <w:szCs w:val="24"/>
          <w:highlight w:val="yellow"/>
        </w:rPr>
        <w:t>subordinate</w:t>
      </w:r>
      <w:r w:rsidR="00C7419F" w:rsidRPr="008F56E0">
        <w:rPr>
          <w:rFonts w:ascii="Times New Roman" w:hAnsi="Times New Roman" w:cs="Times New Roman"/>
          <w:sz w:val="24"/>
          <w:szCs w:val="24"/>
          <w:highlight w:val="yellow"/>
        </w:rPr>
        <w:t xml:space="preserve"> sources is an example of the </w:t>
      </w:r>
      <w:r w:rsidR="00C7419F" w:rsidRPr="008F56E0">
        <w:rPr>
          <w:rFonts w:ascii="Times New Roman" w:hAnsi="Times New Roman" w:cs="Times New Roman"/>
          <w:sz w:val="24"/>
          <w:szCs w:val="24"/>
          <w:highlight w:val="yellow"/>
        </w:rPr>
        <w:lastRenderedPageBreak/>
        <w:t xml:space="preserve">technical </w:t>
      </w:r>
      <w:r w:rsidR="00130448" w:rsidRPr="008F56E0">
        <w:rPr>
          <w:rFonts w:ascii="Times New Roman" w:hAnsi="Times New Roman" w:cs="Times New Roman"/>
          <w:sz w:val="24"/>
          <w:szCs w:val="24"/>
          <w:highlight w:val="yellow"/>
        </w:rPr>
        <w:t>education</w:t>
      </w:r>
      <w:r w:rsidR="00C7419F" w:rsidRPr="008F56E0">
        <w:rPr>
          <w:rFonts w:ascii="Times New Roman" w:hAnsi="Times New Roman" w:cs="Times New Roman"/>
          <w:sz w:val="24"/>
          <w:szCs w:val="24"/>
          <w:highlight w:val="yellow"/>
        </w:rPr>
        <w:t xml:space="preserve"> system instilled in the institute</w:t>
      </w:r>
      <w:r w:rsidR="00AE728E" w:rsidRPr="008F56E0">
        <w:rPr>
          <w:rFonts w:ascii="Times New Roman" w:hAnsi="Times New Roman" w:cs="Times New Roman"/>
          <w:sz w:val="24"/>
          <w:szCs w:val="24"/>
          <w:highlight w:val="yellow"/>
        </w:rPr>
        <w:t xml:space="preserve">, which is provided to the teachers and students to </w:t>
      </w:r>
      <w:r w:rsidR="00766C80" w:rsidRPr="008F56E0">
        <w:rPr>
          <w:rFonts w:ascii="Times New Roman" w:hAnsi="Times New Roman" w:cs="Times New Roman"/>
          <w:sz w:val="24"/>
          <w:szCs w:val="24"/>
          <w:highlight w:val="yellow"/>
        </w:rPr>
        <w:t>boost</w:t>
      </w:r>
      <w:r w:rsidR="00AE728E" w:rsidRPr="008F56E0">
        <w:rPr>
          <w:rFonts w:ascii="Times New Roman" w:hAnsi="Times New Roman" w:cs="Times New Roman"/>
          <w:sz w:val="24"/>
          <w:szCs w:val="24"/>
          <w:highlight w:val="yellow"/>
        </w:rPr>
        <w:t xml:space="preserve"> their electronic learning skills.</w:t>
      </w:r>
      <w:r w:rsidR="00AE728E">
        <w:rPr>
          <w:rFonts w:ascii="Times New Roman" w:hAnsi="Times New Roman" w:cs="Times New Roman"/>
          <w:sz w:val="24"/>
          <w:szCs w:val="24"/>
        </w:rPr>
        <w:t xml:space="preserve"> </w:t>
      </w:r>
    </w:p>
    <w:p w:rsidR="008F56E0" w:rsidRPr="00D11896" w:rsidRDefault="008F56E0" w:rsidP="00D11896">
      <w:pPr>
        <w:spacing w:after="240" w:line="480" w:lineRule="auto"/>
        <w:ind w:firstLine="720"/>
        <w:rPr>
          <w:rFonts w:ascii="Times New Roman" w:hAnsi="Times New Roman" w:cs="Times New Roman"/>
          <w:sz w:val="24"/>
          <w:szCs w:val="24"/>
        </w:rPr>
      </w:pPr>
      <w:r w:rsidRPr="00D11896">
        <w:rPr>
          <w:rFonts w:ascii="Times New Roman" w:hAnsi="Times New Roman" w:cs="Times New Roman"/>
          <w:sz w:val="24"/>
          <w:szCs w:val="24"/>
          <w:highlight w:val="yellow"/>
        </w:rPr>
        <w:t xml:space="preserve">The </w:t>
      </w:r>
      <w:r w:rsidR="00B32222" w:rsidRPr="00D11896">
        <w:rPr>
          <w:rFonts w:ascii="Times New Roman" w:hAnsi="Times New Roman" w:cs="Times New Roman"/>
          <w:sz w:val="24"/>
          <w:szCs w:val="24"/>
          <w:highlight w:val="yellow"/>
        </w:rPr>
        <w:t>research</w:t>
      </w:r>
      <w:r w:rsidRPr="00D11896">
        <w:rPr>
          <w:rFonts w:ascii="Times New Roman" w:hAnsi="Times New Roman" w:cs="Times New Roman"/>
          <w:sz w:val="24"/>
          <w:szCs w:val="24"/>
          <w:highlight w:val="yellow"/>
        </w:rPr>
        <w:t xml:space="preserve"> questions I am going to include in my </w:t>
      </w:r>
      <w:r w:rsidR="00B32222" w:rsidRPr="00D11896">
        <w:rPr>
          <w:rFonts w:ascii="Times New Roman" w:hAnsi="Times New Roman" w:cs="Times New Roman"/>
          <w:sz w:val="24"/>
          <w:szCs w:val="24"/>
          <w:highlight w:val="yellow"/>
        </w:rPr>
        <w:t>research</w:t>
      </w:r>
      <w:r w:rsidRPr="00D11896">
        <w:rPr>
          <w:rFonts w:ascii="Times New Roman" w:hAnsi="Times New Roman" w:cs="Times New Roman"/>
          <w:sz w:val="24"/>
          <w:szCs w:val="24"/>
          <w:highlight w:val="yellow"/>
        </w:rPr>
        <w:t xml:space="preserve"> are as follows: How beneficial is the technical education offered at PMU? Where does PMU apply the technological learning? </w:t>
      </w:r>
      <w:r w:rsidR="00E96490" w:rsidRPr="00D11896">
        <w:rPr>
          <w:rFonts w:ascii="Times New Roman" w:hAnsi="Times New Roman" w:cs="Times New Roman"/>
          <w:sz w:val="24"/>
          <w:szCs w:val="24"/>
          <w:highlight w:val="yellow"/>
        </w:rPr>
        <w:t>How much value is</w:t>
      </w:r>
      <w:r w:rsidR="00720F68">
        <w:rPr>
          <w:rFonts w:ascii="Times New Roman" w:hAnsi="Times New Roman" w:cs="Times New Roman"/>
          <w:sz w:val="24"/>
          <w:szCs w:val="24"/>
          <w:highlight w:val="yellow"/>
        </w:rPr>
        <w:t xml:space="preserve"> given to technical education at</w:t>
      </w:r>
      <w:r w:rsidR="00E96490" w:rsidRPr="00D11896">
        <w:rPr>
          <w:rFonts w:ascii="Times New Roman" w:hAnsi="Times New Roman" w:cs="Times New Roman"/>
          <w:sz w:val="24"/>
          <w:szCs w:val="24"/>
          <w:highlight w:val="yellow"/>
        </w:rPr>
        <w:t xml:space="preserve"> PMU?</w:t>
      </w:r>
      <w:r w:rsidR="006E4FFB" w:rsidRPr="00D11896">
        <w:rPr>
          <w:rFonts w:ascii="Times New Roman" w:hAnsi="Times New Roman" w:cs="Times New Roman"/>
          <w:sz w:val="24"/>
          <w:szCs w:val="24"/>
          <w:highlight w:val="yellow"/>
        </w:rPr>
        <w:t xml:space="preserve"> This </w:t>
      </w:r>
      <w:r w:rsidR="00B32222" w:rsidRPr="00D11896">
        <w:rPr>
          <w:rFonts w:ascii="Times New Roman" w:hAnsi="Times New Roman" w:cs="Times New Roman"/>
          <w:sz w:val="24"/>
          <w:szCs w:val="24"/>
          <w:highlight w:val="yellow"/>
        </w:rPr>
        <w:t>research</w:t>
      </w:r>
      <w:r w:rsidR="006E4FFB" w:rsidRPr="00D11896">
        <w:rPr>
          <w:rFonts w:ascii="Times New Roman" w:hAnsi="Times New Roman" w:cs="Times New Roman"/>
          <w:sz w:val="24"/>
          <w:szCs w:val="24"/>
          <w:highlight w:val="yellow"/>
        </w:rPr>
        <w:t xml:space="preserve"> study </w:t>
      </w:r>
      <w:r w:rsidR="00033282" w:rsidRPr="00D11896">
        <w:rPr>
          <w:rFonts w:ascii="Times New Roman" w:hAnsi="Times New Roman" w:cs="Times New Roman"/>
          <w:sz w:val="24"/>
          <w:szCs w:val="24"/>
          <w:highlight w:val="yellow"/>
        </w:rPr>
        <w:t xml:space="preserve">focuses on a </w:t>
      </w:r>
      <w:r w:rsidR="006E4FFB" w:rsidRPr="00D11896">
        <w:rPr>
          <w:rFonts w:ascii="Times New Roman" w:hAnsi="Times New Roman" w:cs="Times New Roman"/>
          <w:sz w:val="24"/>
          <w:szCs w:val="24"/>
          <w:highlight w:val="yellow"/>
        </w:rPr>
        <w:t xml:space="preserve">prominent </w:t>
      </w:r>
      <w:r w:rsidR="00033282" w:rsidRPr="00D11896">
        <w:rPr>
          <w:rFonts w:ascii="Times New Roman" w:hAnsi="Times New Roman" w:cs="Times New Roman"/>
          <w:sz w:val="24"/>
          <w:szCs w:val="24"/>
          <w:highlight w:val="yellow"/>
        </w:rPr>
        <w:t>problem</w:t>
      </w:r>
      <w:r w:rsidR="006E4FFB" w:rsidRPr="00D11896">
        <w:rPr>
          <w:rFonts w:ascii="Times New Roman" w:hAnsi="Times New Roman" w:cs="Times New Roman"/>
          <w:sz w:val="24"/>
          <w:szCs w:val="24"/>
          <w:highlight w:val="yellow"/>
        </w:rPr>
        <w:t xml:space="preserve"> </w:t>
      </w:r>
      <w:r w:rsidR="00033282" w:rsidRPr="00D11896">
        <w:rPr>
          <w:rFonts w:ascii="Times New Roman" w:hAnsi="Times New Roman" w:cs="Times New Roman"/>
          <w:sz w:val="24"/>
          <w:szCs w:val="24"/>
          <w:highlight w:val="yellow"/>
        </w:rPr>
        <w:t>i.e. finding</w:t>
      </w:r>
      <w:r w:rsidR="006E4FFB" w:rsidRPr="00D11896">
        <w:rPr>
          <w:rFonts w:ascii="Times New Roman" w:hAnsi="Times New Roman" w:cs="Times New Roman"/>
          <w:sz w:val="24"/>
          <w:szCs w:val="24"/>
          <w:highlight w:val="yellow"/>
        </w:rPr>
        <w:t xml:space="preserve"> </w:t>
      </w:r>
      <w:r w:rsidR="00033282" w:rsidRPr="00D11896">
        <w:rPr>
          <w:rFonts w:ascii="Times New Roman" w:hAnsi="Times New Roman" w:cs="Times New Roman"/>
          <w:sz w:val="24"/>
          <w:szCs w:val="24"/>
          <w:highlight w:val="yellow"/>
        </w:rPr>
        <w:t>better</w:t>
      </w:r>
      <w:r w:rsidR="006E4FFB" w:rsidRPr="00D11896">
        <w:rPr>
          <w:rFonts w:ascii="Times New Roman" w:hAnsi="Times New Roman" w:cs="Times New Roman"/>
          <w:sz w:val="24"/>
          <w:szCs w:val="24"/>
          <w:highlight w:val="yellow"/>
        </w:rPr>
        <w:t xml:space="preserve"> ways through which PMU can instill more </w:t>
      </w:r>
      <w:r w:rsidR="00B32222" w:rsidRPr="00D11896">
        <w:rPr>
          <w:rFonts w:ascii="Times New Roman" w:hAnsi="Times New Roman" w:cs="Times New Roman"/>
          <w:sz w:val="24"/>
          <w:szCs w:val="24"/>
          <w:highlight w:val="yellow"/>
        </w:rPr>
        <w:t>technical</w:t>
      </w:r>
      <w:r w:rsidR="006E4FFB" w:rsidRPr="00D11896">
        <w:rPr>
          <w:rFonts w:ascii="Times New Roman" w:hAnsi="Times New Roman" w:cs="Times New Roman"/>
          <w:sz w:val="24"/>
          <w:szCs w:val="24"/>
          <w:highlight w:val="yellow"/>
        </w:rPr>
        <w:t xml:space="preserve"> features in its academic system.</w:t>
      </w:r>
      <w:r w:rsidR="00515681" w:rsidRPr="00D11896">
        <w:rPr>
          <w:rFonts w:ascii="Times New Roman" w:hAnsi="Times New Roman" w:cs="Times New Roman"/>
          <w:sz w:val="24"/>
          <w:szCs w:val="24"/>
          <w:highlight w:val="yellow"/>
        </w:rPr>
        <w:t xml:space="preserve"> </w:t>
      </w:r>
      <w:r w:rsidR="00B32222" w:rsidRPr="00D11896">
        <w:rPr>
          <w:rFonts w:ascii="Times New Roman" w:hAnsi="Times New Roman" w:cs="Times New Roman"/>
          <w:sz w:val="24"/>
          <w:szCs w:val="24"/>
          <w:highlight w:val="yellow"/>
        </w:rPr>
        <w:t>In</w:t>
      </w:r>
      <w:r w:rsidR="00515681" w:rsidRPr="00D11896">
        <w:rPr>
          <w:rFonts w:ascii="Times New Roman" w:hAnsi="Times New Roman" w:cs="Times New Roman"/>
          <w:sz w:val="24"/>
          <w:szCs w:val="24"/>
          <w:highlight w:val="yellow"/>
        </w:rPr>
        <w:t xml:space="preserve"> addition, </w:t>
      </w:r>
      <w:r w:rsidR="00226754" w:rsidRPr="00D11896">
        <w:rPr>
          <w:rFonts w:ascii="Times New Roman" w:hAnsi="Times New Roman" w:cs="Times New Roman"/>
          <w:sz w:val="24"/>
          <w:szCs w:val="24"/>
          <w:highlight w:val="yellow"/>
        </w:rPr>
        <w:t>this research also focuses on finding answers for the problem statement</w:t>
      </w:r>
      <w:r w:rsidR="00720F68">
        <w:rPr>
          <w:rFonts w:ascii="Times New Roman" w:hAnsi="Times New Roman" w:cs="Times New Roman"/>
          <w:sz w:val="24"/>
          <w:szCs w:val="24"/>
          <w:highlight w:val="yellow"/>
        </w:rPr>
        <w:t>:</w:t>
      </w:r>
      <w:r w:rsidR="00226754" w:rsidRPr="00D11896">
        <w:rPr>
          <w:rFonts w:ascii="Times New Roman" w:hAnsi="Times New Roman" w:cs="Times New Roman"/>
          <w:sz w:val="24"/>
          <w:szCs w:val="24"/>
          <w:highlight w:val="yellow"/>
        </w:rPr>
        <w:t xml:space="preserve"> is technological learning only effective for the professional </w:t>
      </w:r>
      <w:r w:rsidR="00B32222" w:rsidRPr="00D11896">
        <w:rPr>
          <w:rFonts w:ascii="Times New Roman" w:hAnsi="Times New Roman" w:cs="Times New Roman"/>
          <w:sz w:val="24"/>
          <w:szCs w:val="24"/>
          <w:highlight w:val="yellow"/>
        </w:rPr>
        <w:t>academic</w:t>
      </w:r>
      <w:r w:rsidR="00226754" w:rsidRPr="00D11896">
        <w:rPr>
          <w:rFonts w:ascii="Times New Roman" w:hAnsi="Times New Roman" w:cs="Times New Roman"/>
          <w:sz w:val="24"/>
          <w:szCs w:val="24"/>
          <w:highlight w:val="yellow"/>
        </w:rPr>
        <w:t xml:space="preserve"> system or it also have any negative effects.</w:t>
      </w:r>
      <w:r w:rsidR="00226754">
        <w:rPr>
          <w:rFonts w:ascii="Times New Roman" w:hAnsi="Times New Roman" w:cs="Times New Roman"/>
          <w:sz w:val="24"/>
          <w:szCs w:val="24"/>
        </w:rPr>
        <w:t xml:space="preserve"> </w:t>
      </w:r>
    </w:p>
    <w:p w:rsidR="00232EE8" w:rsidRPr="00CA5DB3" w:rsidRDefault="00232EE8" w:rsidP="00CA5DB3">
      <w:pPr>
        <w:spacing w:line="480" w:lineRule="auto"/>
        <w:jc w:val="center"/>
        <w:rPr>
          <w:rFonts w:ascii="Times New Roman" w:hAnsi="Times New Roman" w:cs="Times New Roman"/>
          <w:bCs/>
          <w:i/>
          <w:iCs/>
          <w:sz w:val="24"/>
          <w:szCs w:val="24"/>
        </w:rPr>
      </w:pPr>
      <w:r w:rsidRPr="00CA5DB3">
        <w:rPr>
          <w:rFonts w:ascii="Times New Roman" w:hAnsi="Times New Roman" w:cs="Times New Roman"/>
          <w:bCs/>
          <w:i/>
          <w:iCs/>
          <w:sz w:val="24"/>
          <w:szCs w:val="24"/>
        </w:rPr>
        <w:t>Purpose (Thesis)</w:t>
      </w:r>
    </w:p>
    <w:p w:rsidR="00092089" w:rsidRDefault="00092089" w:rsidP="00901224">
      <w:pPr>
        <w:spacing w:line="480" w:lineRule="auto"/>
        <w:ind w:firstLine="720"/>
        <w:rPr>
          <w:rFonts w:ascii="Times New Roman" w:hAnsi="Times New Roman" w:cs="Times New Roman"/>
          <w:sz w:val="24"/>
          <w:szCs w:val="24"/>
        </w:rPr>
      </w:pPr>
      <w:r w:rsidRPr="00901224">
        <w:rPr>
          <w:rFonts w:ascii="Times New Roman" w:hAnsi="Times New Roman" w:cs="Times New Roman"/>
          <w:sz w:val="24"/>
          <w:szCs w:val="24"/>
          <w:highlight w:val="yellow"/>
        </w:rPr>
        <w:t xml:space="preserve">This research study is done for the purpose of </w:t>
      </w:r>
      <w:r w:rsidR="000166A8" w:rsidRPr="00901224">
        <w:rPr>
          <w:rFonts w:ascii="Times New Roman" w:hAnsi="Times New Roman" w:cs="Times New Roman"/>
          <w:sz w:val="24"/>
          <w:szCs w:val="24"/>
          <w:highlight w:val="yellow"/>
        </w:rPr>
        <w:t>inspecting</w:t>
      </w:r>
      <w:r w:rsidRPr="00901224">
        <w:rPr>
          <w:rFonts w:ascii="Times New Roman" w:hAnsi="Times New Roman" w:cs="Times New Roman"/>
          <w:sz w:val="24"/>
          <w:szCs w:val="24"/>
          <w:highlight w:val="yellow"/>
        </w:rPr>
        <w:t xml:space="preserve"> the usefulness of technical learning in PMU. </w:t>
      </w:r>
      <w:r w:rsidR="00EF3061" w:rsidRPr="00901224">
        <w:rPr>
          <w:rFonts w:ascii="Times New Roman" w:hAnsi="Times New Roman" w:cs="Times New Roman"/>
          <w:sz w:val="24"/>
          <w:szCs w:val="24"/>
          <w:highlight w:val="yellow"/>
        </w:rPr>
        <w:t xml:space="preserve">As the world is progressing, the schools of modern era have also seen technological progressions because now teachers also find it more effective to instate technical platforms in the </w:t>
      </w:r>
      <w:r w:rsidR="00901224" w:rsidRPr="00901224">
        <w:rPr>
          <w:rFonts w:ascii="Times New Roman" w:hAnsi="Times New Roman" w:cs="Times New Roman"/>
          <w:sz w:val="24"/>
          <w:szCs w:val="24"/>
          <w:highlight w:val="yellow"/>
        </w:rPr>
        <w:t>methodology</w:t>
      </w:r>
      <w:r w:rsidR="00EF3061" w:rsidRPr="00901224">
        <w:rPr>
          <w:rFonts w:ascii="Times New Roman" w:hAnsi="Times New Roman" w:cs="Times New Roman"/>
          <w:sz w:val="24"/>
          <w:szCs w:val="24"/>
          <w:highlight w:val="yellow"/>
        </w:rPr>
        <w:t xml:space="preserve"> of their curriculum. </w:t>
      </w:r>
      <w:r w:rsidR="00571ABA" w:rsidRPr="00901224">
        <w:rPr>
          <w:rFonts w:ascii="Times New Roman" w:hAnsi="Times New Roman" w:cs="Times New Roman"/>
          <w:sz w:val="24"/>
          <w:szCs w:val="24"/>
          <w:highlight w:val="yellow"/>
        </w:rPr>
        <w:t>Hence, t</w:t>
      </w:r>
      <w:r w:rsidR="000166A8" w:rsidRPr="00901224">
        <w:rPr>
          <w:rFonts w:ascii="Times New Roman" w:hAnsi="Times New Roman" w:cs="Times New Roman"/>
          <w:sz w:val="24"/>
          <w:szCs w:val="24"/>
          <w:highlight w:val="yellow"/>
        </w:rPr>
        <w:t xml:space="preserve">his case study focuses on examining, how the </w:t>
      </w:r>
      <w:r w:rsidR="00280D97" w:rsidRPr="00901224">
        <w:rPr>
          <w:rFonts w:ascii="Times New Roman" w:hAnsi="Times New Roman" w:cs="Times New Roman"/>
          <w:sz w:val="24"/>
          <w:szCs w:val="24"/>
          <w:highlight w:val="yellow"/>
        </w:rPr>
        <w:t xml:space="preserve">technological aspects effect the </w:t>
      </w:r>
      <w:r w:rsidR="00A51E62" w:rsidRPr="00901224">
        <w:rPr>
          <w:rFonts w:ascii="Times New Roman" w:hAnsi="Times New Roman" w:cs="Times New Roman"/>
          <w:sz w:val="24"/>
          <w:szCs w:val="24"/>
          <w:highlight w:val="yellow"/>
        </w:rPr>
        <w:t>academic</w:t>
      </w:r>
      <w:r w:rsidR="00280D97" w:rsidRPr="00901224">
        <w:rPr>
          <w:rFonts w:ascii="Times New Roman" w:hAnsi="Times New Roman" w:cs="Times New Roman"/>
          <w:sz w:val="24"/>
          <w:szCs w:val="24"/>
          <w:highlight w:val="yellow"/>
        </w:rPr>
        <w:t xml:space="preserve"> learning of PMU’s students</w:t>
      </w:r>
      <w:r w:rsidR="000166A8" w:rsidRPr="00901224">
        <w:rPr>
          <w:rFonts w:ascii="Times New Roman" w:hAnsi="Times New Roman" w:cs="Times New Roman"/>
          <w:sz w:val="24"/>
          <w:szCs w:val="24"/>
          <w:highlight w:val="yellow"/>
        </w:rPr>
        <w:t>.</w:t>
      </w:r>
      <w:r w:rsidR="000166A8">
        <w:rPr>
          <w:rFonts w:ascii="Times New Roman" w:hAnsi="Times New Roman" w:cs="Times New Roman"/>
          <w:sz w:val="24"/>
          <w:szCs w:val="24"/>
        </w:rPr>
        <w:t xml:space="preserve">  </w:t>
      </w:r>
    </w:p>
    <w:p w:rsidR="00CA5DB3" w:rsidRDefault="00CA5DB3" w:rsidP="00CA5DB3">
      <w:pPr>
        <w:spacing w:line="480" w:lineRule="auto"/>
        <w:jc w:val="center"/>
        <w:rPr>
          <w:rFonts w:ascii="Times New Roman" w:hAnsi="Times New Roman" w:cs="Times New Roman"/>
          <w:bCs/>
          <w:i/>
          <w:iCs/>
          <w:sz w:val="24"/>
          <w:szCs w:val="24"/>
        </w:rPr>
      </w:pPr>
      <w:r>
        <w:rPr>
          <w:rFonts w:ascii="Times New Roman" w:hAnsi="Times New Roman" w:cs="Times New Roman"/>
          <w:bCs/>
          <w:i/>
          <w:iCs/>
          <w:sz w:val="24"/>
          <w:szCs w:val="24"/>
        </w:rPr>
        <w:t>Methodology</w:t>
      </w:r>
    </w:p>
    <w:p w:rsidR="001B3B94" w:rsidRDefault="00E91BE5" w:rsidP="00CA5DB3">
      <w:pPr>
        <w:spacing w:line="480" w:lineRule="auto"/>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tab/>
      </w:r>
      <w:r w:rsidRPr="00997F60">
        <w:rPr>
          <w:rFonts w:ascii="Times New Roman" w:hAnsi="Times New Roman" w:cs="Times New Roman"/>
          <w:bCs/>
          <w:sz w:val="24"/>
          <w:szCs w:val="24"/>
          <w:highlight w:val="yellow"/>
        </w:rPr>
        <w:t xml:space="preserve">The methodology of this research is to get a survey form filled by the faculty and students of PMU to examine the effectiveness and errors of instating technology </w:t>
      </w:r>
      <w:r w:rsidR="00997F60" w:rsidRPr="00997F60">
        <w:rPr>
          <w:rFonts w:ascii="Times New Roman" w:hAnsi="Times New Roman" w:cs="Times New Roman"/>
          <w:bCs/>
          <w:sz w:val="24"/>
          <w:szCs w:val="24"/>
          <w:highlight w:val="yellow"/>
        </w:rPr>
        <w:t xml:space="preserve">in the institute. </w:t>
      </w:r>
      <w:r w:rsidRPr="00997F60">
        <w:rPr>
          <w:rFonts w:ascii="Times New Roman" w:hAnsi="Times New Roman" w:cs="Times New Roman"/>
          <w:bCs/>
          <w:sz w:val="24"/>
          <w:szCs w:val="24"/>
          <w:highlight w:val="yellow"/>
        </w:rPr>
        <w:t>Moreover, they will also have to suggest regarding future technical improvements in PMU.</w:t>
      </w:r>
    </w:p>
    <w:p w:rsidR="00CA5DB3" w:rsidRDefault="00CA5DB3" w:rsidP="00CA5DB3">
      <w:pPr>
        <w:spacing w:line="480" w:lineRule="auto"/>
        <w:rPr>
          <w:rFonts w:ascii="Times New Roman" w:hAnsi="Times New Roman" w:cs="Times New Roman"/>
          <w:bCs/>
          <w:sz w:val="24"/>
          <w:szCs w:val="24"/>
        </w:rPr>
      </w:pPr>
    </w:p>
    <w:p w:rsidR="00CA5DB3" w:rsidRPr="00CA5DB3" w:rsidRDefault="00CA5DB3" w:rsidP="00CA5DB3">
      <w:pPr>
        <w:spacing w:line="480" w:lineRule="auto"/>
        <w:jc w:val="center"/>
        <w:rPr>
          <w:rFonts w:ascii="Times New Roman" w:hAnsi="Times New Roman" w:cs="Times New Roman"/>
          <w:bCs/>
          <w:i/>
          <w:iCs/>
          <w:sz w:val="24"/>
          <w:szCs w:val="24"/>
        </w:rPr>
      </w:pPr>
      <w:r w:rsidRPr="00CA5DB3">
        <w:rPr>
          <w:rFonts w:ascii="Times New Roman" w:hAnsi="Times New Roman" w:cs="Times New Roman"/>
          <w:bCs/>
          <w:i/>
          <w:iCs/>
          <w:sz w:val="24"/>
          <w:szCs w:val="24"/>
        </w:rPr>
        <w:t>References</w:t>
      </w:r>
    </w:p>
    <w:p w:rsidR="00CA5DB3" w:rsidRPr="00CA5DB3" w:rsidRDefault="00CA5DB3" w:rsidP="00CA5DB3">
      <w:pPr>
        <w:spacing w:after="240" w:line="360" w:lineRule="auto"/>
        <w:rPr>
          <w:rFonts w:ascii="Times New Roman" w:hAnsi="Times New Roman" w:cs="Times New Roman"/>
          <w:bCs/>
          <w:sz w:val="24"/>
          <w:szCs w:val="24"/>
        </w:rPr>
      </w:pPr>
      <w:proofErr w:type="spellStart"/>
      <w:r w:rsidRPr="00CA5DB3">
        <w:rPr>
          <w:rFonts w:ascii="Times New Roman" w:hAnsi="Times New Roman" w:cs="Times New Roman"/>
          <w:bCs/>
          <w:sz w:val="24"/>
          <w:szCs w:val="24"/>
        </w:rPr>
        <w:lastRenderedPageBreak/>
        <w:t>Jenkison</w:t>
      </w:r>
      <w:proofErr w:type="spellEnd"/>
      <w:r w:rsidRPr="00CA5DB3">
        <w:rPr>
          <w:rFonts w:ascii="Times New Roman" w:hAnsi="Times New Roman" w:cs="Times New Roman"/>
          <w:bCs/>
          <w:sz w:val="24"/>
          <w:szCs w:val="24"/>
        </w:rPr>
        <w:t>, J. (2009). Measuring the Effectiveness of Educational Technology: what are we attempting to measure?  </w:t>
      </w:r>
      <w:r w:rsidRPr="00CA5DB3">
        <w:rPr>
          <w:rFonts w:ascii="Times New Roman" w:hAnsi="Times New Roman" w:cs="Times New Roman"/>
          <w:bCs/>
          <w:i/>
          <w:iCs/>
          <w:sz w:val="24"/>
          <w:szCs w:val="24"/>
        </w:rPr>
        <w:t>Electronic Journal of e-Learning</w:t>
      </w:r>
      <w:r w:rsidRPr="00CA5DB3">
        <w:rPr>
          <w:rFonts w:ascii="Times New Roman" w:hAnsi="Times New Roman" w:cs="Times New Roman"/>
          <w:bCs/>
          <w:sz w:val="24"/>
          <w:szCs w:val="24"/>
        </w:rPr>
        <w:t xml:space="preserve">, 7 (3), 273-280. </w:t>
      </w:r>
    </w:p>
    <w:p w:rsidR="00CA5DB3" w:rsidRPr="00CA5DB3" w:rsidRDefault="00CA5DB3" w:rsidP="00CA5DB3">
      <w:pPr>
        <w:spacing w:after="240" w:line="360" w:lineRule="auto"/>
        <w:rPr>
          <w:rFonts w:ascii="Times New Roman" w:hAnsi="Times New Roman" w:cs="Times New Roman"/>
          <w:bCs/>
          <w:sz w:val="24"/>
          <w:szCs w:val="24"/>
        </w:rPr>
      </w:pPr>
      <w:r w:rsidRPr="00CA5DB3">
        <w:rPr>
          <w:rFonts w:ascii="Times New Roman" w:hAnsi="Times New Roman" w:cs="Times New Roman"/>
          <w:bCs/>
          <w:sz w:val="24"/>
          <w:szCs w:val="24"/>
        </w:rPr>
        <w:t xml:space="preserve">Office of Educational Technology. (2017). </w:t>
      </w:r>
      <w:r w:rsidRPr="00CA5DB3">
        <w:rPr>
          <w:rFonts w:ascii="Times New Roman" w:hAnsi="Times New Roman" w:cs="Times New Roman"/>
          <w:bCs/>
          <w:i/>
          <w:iCs/>
          <w:sz w:val="24"/>
          <w:szCs w:val="24"/>
        </w:rPr>
        <w:t>Reimagining the Role of Technology in Education: 2017 National Education Technology Plan Update</w:t>
      </w:r>
      <w:r w:rsidRPr="00CA5DB3">
        <w:rPr>
          <w:rFonts w:ascii="Times New Roman" w:hAnsi="Times New Roman" w:cs="Times New Roman"/>
          <w:bCs/>
          <w:sz w:val="24"/>
          <w:szCs w:val="24"/>
        </w:rPr>
        <w:t xml:space="preserve">. US: Department Of Education. Retrieved from </w:t>
      </w:r>
      <w:hyperlink r:id="rId6" w:history="1">
        <w:r w:rsidRPr="00CA5DB3">
          <w:rPr>
            <w:rStyle w:val="Hyperlink"/>
            <w:rFonts w:ascii="Times New Roman" w:hAnsi="Times New Roman" w:cs="Times New Roman"/>
            <w:bCs/>
            <w:sz w:val="24"/>
            <w:szCs w:val="24"/>
          </w:rPr>
          <w:t>https://tech.ed.gov/files/2017/01/NETP17.pdf</w:t>
        </w:r>
      </w:hyperlink>
    </w:p>
    <w:p w:rsidR="00CA5DB3" w:rsidRPr="00232EE8" w:rsidRDefault="00CA5DB3" w:rsidP="00CA5DB3">
      <w:pPr>
        <w:spacing w:line="480" w:lineRule="auto"/>
        <w:jc w:val="center"/>
        <w:rPr>
          <w:rFonts w:ascii="Times New Roman" w:hAnsi="Times New Roman" w:cs="Times New Roman"/>
          <w:sz w:val="24"/>
          <w:szCs w:val="24"/>
        </w:rPr>
      </w:pPr>
    </w:p>
    <w:sectPr w:rsidR="00CA5DB3" w:rsidRPr="00232EE8" w:rsidSect="0088618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D86" w:rsidRDefault="008D6D86" w:rsidP="00886185">
      <w:pPr>
        <w:spacing w:after="0" w:line="240" w:lineRule="auto"/>
      </w:pPr>
      <w:r>
        <w:separator/>
      </w:r>
    </w:p>
  </w:endnote>
  <w:endnote w:type="continuationSeparator" w:id="0">
    <w:p w:rsidR="008D6D86" w:rsidRDefault="008D6D86" w:rsidP="00886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D86" w:rsidRDefault="008D6D86" w:rsidP="00886185">
      <w:pPr>
        <w:spacing w:after="0" w:line="240" w:lineRule="auto"/>
      </w:pPr>
      <w:r>
        <w:separator/>
      </w:r>
    </w:p>
  </w:footnote>
  <w:footnote w:type="continuationSeparator" w:id="0">
    <w:p w:rsidR="008D6D86" w:rsidRDefault="008D6D86" w:rsidP="00886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568525328"/>
      <w:docPartObj>
        <w:docPartGallery w:val="Page Numbers (Top of Page)"/>
        <w:docPartUnique/>
      </w:docPartObj>
    </w:sdtPr>
    <w:sdtEndPr>
      <w:rPr>
        <w:noProof/>
      </w:rPr>
    </w:sdtEndPr>
    <w:sdtContent>
      <w:p w:rsidR="00886185" w:rsidRPr="00886185" w:rsidRDefault="00886185" w:rsidP="00886185">
        <w:pPr>
          <w:pStyle w:val="Header"/>
          <w:rPr>
            <w:rFonts w:asciiTheme="majorBidi" w:hAnsiTheme="majorBidi" w:cstheme="majorBidi"/>
            <w:sz w:val="24"/>
            <w:szCs w:val="24"/>
          </w:rPr>
        </w:pPr>
        <w:r w:rsidRPr="00886185">
          <w:rPr>
            <w:rFonts w:asciiTheme="majorBidi" w:hAnsiTheme="majorBidi" w:cstheme="majorBidi"/>
            <w:sz w:val="24"/>
            <w:szCs w:val="24"/>
          </w:rPr>
          <w:t xml:space="preserve">THE EFFECTIVENESS OF TECHNOLOGY LEARNING   </w:t>
        </w:r>
        <w:r>
          <w:rPr>
            <w:rFonts w:asciiTheme="majorBidi" w:hAnsiTheme="majorBidi" w:cstheme="majorBidi"/>
            <w:sz w:val="24"/>
            <w:szCs w:val="24"/>
          </w:rPr>
          <w:t xml:space="preserve">                   </w:t>
        </w:r>
        <w:r w:rsidRPr="00886185">
          <w:rPr>
            <w:rFonts w:asciiTheme="majorBidi" w:hAnsiTheme="majorBidi" w:cstheme="majorBidi"/>
            <w:sz w:val="24"/>
            <w:szCs w:val="24"/>
          </w:rPr>
          <w:t xml:space="preserve">             </w:t>
        </w:r>
        <w:r>
          <w:rPr>
            <w:rFonts w:asciiTheme="majorBidi" w:hAnsiTheme="majorBidi" w:cstheme="majorBidi"/>
            <w:sz w:val="24"/>
            <w:szCs w:val="24"/>
          </w:rPr>
          <w:t xml:space="preserve">         </w:t>
        </w:r>
        <w:r w:rsidRPr="00886185">
          <w:rPr>
            <w:rFonts w:asciiTheme="majorBidi" w:hAnsiTheme="majorBidi" w:cstheme="majorBidi"/>
            <w:sz w:val="24"/>
            <w:szCs w:val="24"/>
          </w:rPr>
          <w:t xml:space="preserve">       </w:t>
        </w:r>
        <w:r w:rsidRPr="00886185">
          <w:rPr>
            <w:rFonts w:asciiTheme="majorBidi" w:hAnsiTheme="majorBidi" w:cstheme="majorBidi"/>
            <w:sz w:val="24"/>
            <w:szCs w:val="24"/>
          </w:rPr>
          <w:fldChar w:fldCharType="begin"/>
        </w:r>
        <w:r w:rsidRPr="00886185">
          <w:rPr>
            <w:rFonts w:asciiTheme="majorBidi" w:hAnsiTheme="majorBidi" w:cstheme="majorBidi"/>
            <w:sz w:val="24"/>
            <w:szCs w:val="24"/>
          </w:rPr>
          <w:instrText xml:space="preserve"> PAGE   \* MERGEFORMAT </w:instrText>
        </w:r>
        <w:r w:rsidRPr="00886185">
          <w:rPr>
            <w:rFonts w:asciiTheme="majorBidi" w:hAnsiTheme="majorBidi" w:cstheme="majorBidi"/>
            <w:sz w:val="24"/>
            <w:szCs w:val="24"/>
          </w:rPr>
          <w:fldChar w:fldCharType="separate"/>
        </w:r>
        <w:r w:rsidR="003306E5">
          <w:rPr>
            <w:rFonts w:asciiTheme="majorBidi" w:hAnsiTheme="majorBidi" w:cstheme="majorBidi"/>
            <w:noProof/>
            <w:sz w:val="24"/>
            <w:szCs w:val="24"/>
          </w:rPr>
          <w:t>4</w:t>
        </w:r>
        <w:r w:rsidRPr="00886185">
          <w:rPr>
            <w:rFonts w:asciiTheme="majorBidi" w:hAnsiTheme="majorBidi" w:cstheme="majorBidi"/>
            <w:noProof/>
            <w:sz w:val="24"/>
            <w:szCs w:val="24"/>
          </w:rPr>
          <w:fldChar w:fldCharType="end"/>
        </w:r>
      </w:p>
    </w:sdtContent>
  </w:sdt>
  <w:p w:rsidR="00886185" w:rsidRDefault="008861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sz w:val="24"/>
        <w:szCs w:val="24"/>
      </w:rPr>
      <w:id w:val="1166978462"/>
      <w:docPartObj>
        <w:docPartGallery w:val="Page Numbers (Top of Page)"/>
        <w:docPartUnique/>
      </w:docPartObj>
    </w:sdtPr>
    <w:sdtEndPr>
      <w:rPr>
        <w:noProof/>
      </w:rPr>
    </w:sdtEndPr>
    <w:sdtContent>
      <w:p w:rsidR="00886185" w:rsidRPr="00886185" w:rsidRDefault="00886185" w:rsidP="00886185">
        <w:pPr>
          <w:pStyle w:val="Header"/>
          <w:rPr>
            <w:rFonts w:asciiTheme="majorBidi" w:hAnsiTheme="majorBidi" w:cstheme="majorBidi"/>
            <w:sz w:val="24"/>
            <w:szCs w:val="24"/>
          </w:rPr>
        </w:pPr>
        <w:r w:rsidRPr="00886185">
          <w:rPr>
            <w:rFonts w:asciiTheme="majorBidi" w:hAnsiTheme="majorBidi" w:cstheme="majorBidi"/>
            <w:sz w:val="24"/>
            <w:szCs w:val="24"/>
          </w:rPr>
          <w:t xml:space="preserve">Running head: THE EFFECTIVENESS OF TECHNOLOGY LEARNING                </w:t>
        </w:r>
        <w:r>
          <w:rPr>
            <w:rFonts w:asciiTheme="majorBidi" w:hAnsiTheme="majorBidi" w:cstheme="majorBidi"/>
            <w:sz w:val="24"/>
            <w:szCs w:val="24"/>
          </w:rPr>
          <w:t xml:space="preserve">         </w:t>
        </w:r>
        <w:r w:rsidRPr="00886185">
          <w:rPr>
            <w:rFonts w:asciiTheme="majorBidi" w:hAnsiTheme="majorBidi" w:cstheme="majorBidi"/>
            <w:sz w:val="24"/>
            <w:szCs w:val="24"/>
          </w:rPr>
          <w:t xml:space="preserve">       </w:t>
        </w:r>
        <w:r w:rsidRPr="00886185">
          <w:rPr>
            <w:rFonts w:asciiTheme="majorBidi" w:hAnsiTheme="majorBidi" w:cstheme="majorBidi"/>
            <w:sz w:val="24"/>
            <w:szCs w:val="24"/>
          </w:rPr>
          <w:fldChar w:fldCharType="begin"/>
        </w:r>
        <w:r w:rsidRPr="00886185">
          <w:rPr>
            <w:rFonts w:asciiTheme="majorBidi" w:hAnsiTheme="majorBidi" w:cstheme="majorBidi"/>
            <w:sz w:val="24"/>
            <w:szCs w:val="24"/>
          </w:rPr>
          <w:instrText xml:space="preserve"> PAGE   \* MERGEFORMAT </w:instrText>
        </w:r>
        <w:r w:rsidRPr="00886185">
          <w:rPr>
            <w:rFonts w:asciiTheme="majorBidi" w:hAnsiTheme="majorBidi" w:cstheme="majorBidi"/>
            <w:sz w:val="24"/>
            <w:szCs w:val="24"/>
          </w:rPr>
          <w:fldChar w:fldCharType="separate"/>
        </w:r>
        <w:r w:rsidR="003306E5">
          <w:rPr>
            <w:rFonts w:asciiTheme="majorBidi" w:hAnsiTheme="majorBidi" w:cstheme="majorBidi"/>
            <w:noProof/>
            <w:sz w:val="24"/>
            <w:szCs w:val="24"/>
          </w:rPr>
          <w:t>1</w:t>
        </w:r>
        <w:r w:rsidRPr="00886185">
          <w:rPr>
            <w:rFonts w:asciiTheme="majorBidi" w:hAnsiTheme="majorBidi" w:cstheme="majorBidi"/>
            <w:noProof/>
            <w:sz w:val="24"/>
            <w:szCs w:val="24"/>
          </w:rPr>
          <w:fldChar w:fldCharType="end"/>
        </w:r>
      </w:p>
    </w:sdtContent>
  </w:sdt>
  <w:p w:rsidR="00886185" w:rsidRDefault="008861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EE"/>
    <w:rsid w:val="00004D8B"/>
    <w:rsid w:val="000166A8"/>
    <w:rsid w:val="000272E4"/>
    <w:rsid w:val="00033282"/>
    <w:rsid w:val="00092089"/>
    <w:rsid w:val="000A16C3"/>
    <w:rsid w:val="001130EE"/>
    <w:rsid w:val="00130448"/>
    <w:rsid w:val="00166A0A"/>
    <w:rsid w:val="001B3B94"/>
    <w:rsid w:val="00203C0B"/>
    <w:rsid w:val="00226754"/>
    <w:rsid w:val="00232EE8"/>
    <w:rsid w:val="002613C2"/>
    <w:rsid w:val="00280D97"/>
    <w:rsid w:val="00293E89"/>
    <w:rsid w:val="003306E5"/>
    <w:rsid w:val="00334F0A"/>
    <w:rsid w:val="00412287"/>
    <w:rsid w:val="004D0832"/>
    <w:rsid w:val="00515681"/>
    <w:rsid w:val="00533ADD"/>
    <w:rsid w:val="005677C7"/>
    <w:rsid w:val="00571ABA"/>
    <w:rsid w:val="006301F9"/>
    <w:rsid w:val="00634D2C"/>
    <w:rsid w:val="006E4FFB"/>
    <w:rsid w:val="006F70B6"/>
    <w:rsid w:val="00720F68"/>
    <w:rsid w:val="007551C7"/>
    <w:rsid w:val="00766C80"/>
    <w:rsid w:val="0078774D"/>
    <w:rsid w:val="00795B34"/>
    <w:rsid w:val="007D470A"/>
    <w:rsid w:val="008532D6"/>
    <w:rsid w:val="008620FD"/>
    <w:rsid w:val="00886185"/>
    <w:rsid w:val="008D6D86"/>
    <w:rsid w:val="008F56E0"/>
    <w:rsid w:val="00901224"/>
    <w:rsid w:val="00997F60"/>
    <w:rsid w:val="009B299F"/>
    <w:rsid w:val="009D0906"/>
    <w:rsid w:val="00A51E62"/>
    <w:rsid w:val="00A63EA8"/>
    <w:rsid w:val="00AB1369"/>
    <w:rsid w:val="00AE728E"/>
    <w:rsid w:val="00B32222"/>
    <w:rsid w:val="00B419FD"/>
    <w:rsid w:val="00B835F7"/>
    <w:rsid w:val="00B8425E"/>
    <w:rsid w:val="00BF2F6D"/>
    <w:rsid w:val="00C361FC"/>
    <w:rsid w:val="00C7419F"/>
    <w:rsid w:val="00CA5DB3"/>
    <w:rsid w:val="00CF0388"/>
    <w:rsid w:val="00D11896"/>
    <w:rsid w:val="00D46381"/>
    <w:rsid w:val="00D62BFE"/>
    <w:rsid w:val="00E47FBF"/>
    <w:rsid w:val="00E91BE5"/>
    <w:rsid w:val="00E96490"/>
    <w:rsid w:val="00EF30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3FE53-525C-4561-87C1-0FD3D513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E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2E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861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185"/>
  </w:style>
  <w:style w:type="paragraph" w:styleId="Footer">
    <w:name w:val="footer"/>
    <w:basedOn w:val="Normal"/>
    <w:link w:val="FooterChar"/>
    <w:uiPriority w:val="99"/>
    <w:unhideWhenUsed/>
    <w:rsid w:val="008861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185"/>
  </w:style>
  <w:style w:type="character" w:styleId="Hyperlink">
    <w:name w:val="Hyperlink"/>
    <w:basedOn w:val="DefaultParagraphFont"/>
    <w:uiPriority w:val="99"/>
    <w:semiHidden/>
    <w:unhideWhenUsed/>
    <w:rsid w:val="00CA5D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ch.ed.gov/files/2017/01/NETP17.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4</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cp:lastModifiedBy>
  <cp:revision>44</cp:revision>
  <dcterms:created xsi:type="dcterms:W3CDTF">2019-10-28T09:07:00Z</dcterms:created>
  <dcterms:modified xsi:type="dcterms:W3CDTF">2019-11-27T19:50:00Z</dcterms:modified>
</cp:coreProperties>
</file>